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73" w:rsidRPr="00854973" w:rsidRDefault="00854973" w:rsidP="0085497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73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76C3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54973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776C3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5497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76C3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54973">
        <w:rPr>
          <w:rFonts w:ascii="Times New Roman" w:hAnsi="Times New Roman" w:cs="Times New Roman"/>
          <w:b/>
          <w:sz w:val="28"/>
          <w:szCs w:val="28"/>
        </w:rPr>
        <w:t>дошкольного образования                                      «Викуловский детский сад «Колосок»</w:t>
      </w:r>
    </w:p>
    <w:p w:rsidR="00854973" w:rsidRDefault="00854973" w:rsidP="00854973">
      <w:pPr>
        <w:jc w:val="center"/>
        <w:rPr>
          <w:b/>
          <w:sz w:val="20"/>
          <w:szCs w:val="20"/>
        </w:rPr>
      </w:pPr>
    </w:p>
    <w:p w:rsidR="00DC58FE" w:rsidRDefault="00DC58FE" w:rsidP="00854973">
      <w:pPr>
        <w:jc w:val="center"/>
        <w:rPr>
          <w:b/>
          <w:sz w:val="20"/>
          <w:szCs w:val="20"/>
        </w:rPr>
      </w:pPr>
    </w:p>
    <w:p w:rsidR="00854973" w:rsidRDefault="00854973" w:rsidP="00854973">
      <w:pPr>
        <w:jc w:val="center"/>
        <w:rPr>
          <w:b/>
          <w:sz w:val="20"/>
          <w:szCs w:val="20"/>
        </w:rPr>
      </w:pPr>
    </w:p>
    <w:p w:rsidR="00854973" w:rsidRDefault="00854973" w:rsidP="00854973">
      <w:pPr>
        <w:jc w:val="center"/>
        <w:rPr>
          <w:b/>
          <w:sz w:val="20"/>
          <w:szCs w:val="20"/>
        </w:rPr>
      </w:pPr>
    </w:p>
    <w:p w:rsidR="00776C32" w:rsidRDefault="00776C32" w:rsidP="00854973">
      <w:pPr>
        <w:jc w:val="center"/>
        <w:rPr>
          <w:b/>
          <w:sz w:val="20"/>
          <w:szCs w:val="20"/>
        </w:rPr>
      </w:pPr>
    </w:p>
    <w:p w:rsidR="00776C32" w:rsidRDefault="00776C32" w:rsidP="00854973">
      <w:pPr>
        <w:jc w:val="center"/>
        <w:rPr>
          <w:b/>
          <w:sz w:val="20"/>
          <w:szCs w:val="20"/>
        </w:rPr>
      </w:pPr>
    </w:p>
    <w:p w:rsidR="00854973" w:rsidRPr="00CF23D9" w:rsidRDefault="00854973" w:rsidP="008549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3D9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  <w:r w:rsidR="00776C3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3D9">
        <w:rPr>
          <w:rFonts w:ascii="Times New Roman" w:hAnsi="Times New Roman" w:cs="Times New Roman"/>
          <w:b/>
          <w:sz w:val="28"/>
          <w:szCs w:val="28"/>
        </w:rPr>
        <w:t xml:space="preserve"> коллективн</w:t>
      </w:r>
      <w:r w:rsidR="00776C32">
        <w:rPr>
          <w:rFonts w:ascii="Times New Roman" w:hAnsi="Times New Roman" w:cs="Times New Roman"/>
          <w:b/>
          <w:sz w:val="28"/>
          <w:szCs w:val="28"/>
        </w:rPr>
        <w:t>ому</w:t>
      </w:r>
      <w:r w:rsidRPr="00CF23D9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="00776C32">
        <w:rPr>
          <w:rFonts w:ascii="Times New Roman" w:hAnsi="Times New Roman" w:cs="Times New Roman"/>
          <w:b/>
          <w:sz w:val="28"/>
          <w:szCs w:val="28"/>
        </w:rPr>
        <w:t>у</w:t>
      </w:r>
    </w:p>
    <w:p w:rsidR="00776C32" w:rsidRDefault="00854973" w:rsidP="008549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3D9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дошкольного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F23D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3D9">
        <w:rPr>
          <w:rFonts w:ascii="Times New Roman" w:hAnsi="Times New Roman" w:cs="Times New Roman"/>
          <w:b/>
          <w:sz w:val="28"/>
          <w:szCs w:val="28"/>
        </w:rPr>
        <w:t>«Викуловский детский сад «Колосок»</w:t>
      </w:r>
      <w:r w:rsidRPr="00CF23D9">
        <w:rPr>
          <w:rFonts w:ascii="Times New Roman" w:hAnsi="Times New Roman" w:cs="Times New Roman"/>
          <w:b/>
          <w:sz w:val="28"/>
          <w:szCs w:val="28"/>
        </w:rPr>
        <w:br/>
      </w:r>
    </w:p>
    <w:p w:rsidR="00854973" w:rsidRDefault="004F0485" w:rsidP="008549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2022-2025</w:t>
      </w:r>
      <w:r w:rsidR="00776C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4973" w:rsidRPr="00776C32">
        <w:rPr>
          <w:rFonts w:ascii="Times New Roman" w:hAnsi="Times New Roman" w:cs="Times New Roman"/>
          <w:b/>
          <w:sz w:val="32"/>
          <w:szCs w:val="32"/>
        </w:rPr>
        <w:t>г</w:t>
      </w:r>
      <w:r w:rsidR="00776C32">
        <w:rPr>
          <w:rFonts w:ascii="Times New Roman" w:hAnsi="Times New Roman" w:cs="Times New Roman"/>
          <w:b/>
          <w:sz w:val="32"/>
          <w:szCs w:val="32"/>
        </w:rPr>
        <w:t>оды</w:t>
      </w:r>
    </w:p>
    <w:p w:rsidR="00114147" w:rsidRPr="00776C32" w:rsidRDefault="00114147" w:rsidP="008549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973" w:rsidRPr="003D4154" w:rsidRDefault="00114147" w:rsidP="00854973">
      <w:pPr>
        <w:jc w:val="center"/>
        <w:rPr>
          <w:b/>
          <w:sz w:val="26"/>
          <w:szCs w:val="26"/>
        </w:rPr>
      </w:pPr>
      <w:r w:rsidRPr="003D4154">
        <w:rPr>
          <w:rFonts w:ascii="Times New Roman" w:eastAsia="Times New Roman" w:hAnsi="Times New Roman" w:cs="Times New Roman"/>
          <w:b/>
          <w:sz w:val="26"/>
          <w:szCs w:val="26"/>
        </w:rPr>
        <w:t xml:space="preserve">(зарегистрирован 04.04.2022г., регистрационный номер: № 82-22) </w:t>
      </w:r>
      <w:r w:rsidRPr="003D4154">
        <w:rPr>
          <w:b/>
          <w:sz w:val="26"/>
          <w:szCs w:val="26"/>
        </w:rPr>
        <w:t xml:space="preserve"> </w:t>
      </w:r>
    </w:p>
    <w:p w:rsidR="00854973" w:rsidRDefault="00854973" w:rsidP="00854973">
      <w:pPr>
        <w:jc w:val="center"/>
        <w:rPr>
          <w:b/>
          <w:sz w:val="40"/>
          <w:szCs w:val="40"/>
        </w:rPr>
      </w:pPr>
    </w:p>
    <w:p w:rsidR="00854973" w:rsidRDefault="00854973" w:rsidP="00854973">
      <w:pPr>
        <w:pStyle w:val="a3"/>
        <w:jc w:val="right"/>
        <w:rPr>
          <w:rFonts w:ascii="Times New Roman" w:hAnsi="Times New Roman" w:cs="Times New Roman"/>
          <w:b/>
        </w:rPr>
      </w:pPr>
      <w:r w:rsidRPr="00FF535A">
        <w:rPr>
          <w:rFonts w:ascii="Times New Roman" w:hAnsi="Times New Roman" w:cs="Times New Roman"/>
          <w:b/>
        </w:rPr>
        <w:t xml:space="preserve">Приняты на общем собрании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Pr="00FF535A">
        <w:rPr>
          <w:rFonts w:ascii="Times New Roman" w:hAnsi="Times New Roman" w:cs="Times New Roman"/>
          <w:b/>
        </w:rPr>
        <w:t>работников</w:t>
      </w:r>
      <w:r w:rsidR="002D0918">
        <w:rPr>
          <w:rFonts w:ascii="Times New Roman" w:hAnsi="Times New Roman" w:cs="Times New Roman"/>
          <w:b/>
        </w:rPr>
        <w:t xml:space="preserve"> «14</w:t>
      </w:r>
      <w:r>
        <w:rPr>
          <w:rFonts w:ascii="Times New Roman" w:hAnsi="Times New Roman" w:cs="Times New Roman"/>
          <w:b/>
        </w:rPr>
        <w:t xml:space="preserve">» </w:t>
      </w:r>
      <w:r w:rsidR="002D0918">
        <w:rPr>
          <w:rFonts w:ascii="Times New Roman" w:hAnsi="Times New Roman" w:cs="Times New Roman"/>
          <w:b/>
        </w:rPr>
        <w:t xml:space="preserve"> апреля </w:t>
      </w:r>
      <w:r w:rsidR="004F0485">
        <w:rPr>
          <w:rFonts w:ascii="Times New Roman" w:hAnsi="Times New Roman" w:cs="Times New Roman"/>
          <w:b/>
        </w:rPr>
        <w:t xml:space="preserve"> 2022</w:t>
      </w:r>
      <w:r>
        <w:rPr>
          <w:rFonts w:ascii="Times New Roman" w:hAnsi="Times New Roman" w:cs="Times New Roman"/>
          <w:b/>
        </w:rPr>
        <w:t>г.</w:t>
      </w:r>
    </w:p>
    <w:p w:rsidR="00854973" w:rsidRDefault="00854973" w:rsidP="00854973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№ </w:t>
      </w:r>
      <w:r w:rsidR="002D0918">
        <w:rPr>
          <w:rFonts w:ascii="Times New Roman" w:hAnsi="Times New Roman" w:cs="Times New Roman"/>
          <w:b/>
        </w:rPr>
        <w:t>2</w:t>
      </w:r>
    </w:p>
    <w:p w:rsidR="00854973" w:rsidRDefault="00854973" w:rsidP="00854973">
      <w:pPr>
        <w:jc w:val="right"/>
        <w:rPr>
          <w:b/>
          <w:sz w:val="40"/>
          <w:szCs w:val="40"/>
        </w:rPr>
      </w:pPr>
    </w:p>
    <w:p w:rsidR="00854973" w:rsidRPr="00854973" w:rsidRDefault="00854973" w:rsidP="00854973">
      <w:pPr>
        <w:jc w:val="center"/>
        <w:rPr>
          <w:rFonts w:ascii="Times New Roman" w:hAnsi="Times New Roman" w:cs="Times New Roman"/>
          <w:b/>
        </w:rPr>
      </w:pPr>
      <w:r w:rsidRPr="00854973">
        <w:rPr>
          <w:rFonts w:ascii="Times New Roman" w:hAnsi="Times New Roman" w:cs="Times New Roman"/>
          <w:b/>
        </w:rPr>
        <w:t>с.Викулово, 20</w:t>
      </w:r>
      <w:r w:rsidR="004F0485">
        <w:rPr>
          <w:rFonts w:ascii="Times New Roman" w:hAnsi="Times New Roman" w:cs="Times New Roman"/>
          <w:b/>
        </w:rPr>
        <w:t>22</w:t>
      </w:r>
      <w:r w:rsidRPr="00854973">
        <w:rPr>
          <w:rFonts w:ascii="Times New Roman" w:hAnsi="Times New Roman" w:cs="Times New Roman"/>
          <w:b/>
        </w:rPr>
        <w:t xml:space="preserve"> год</w:t>
      </w:r>
    </w:p>
    <w:tbl>
      <w:tblPr>
        <w:tblpPr w:leftFromText="180" w:rightFromText="180" w:vertAnchor="text" w:horzAnchor="margin" w:tblpY="-13"/>
        <w:tblW w:w="10031" w:type="dxa"/>
        <w:tblLook w:val="04A0"/>
      </w:tblPr>
      <w:tblGrid>
        <w:gridCol w:w="4785"/>
        <w:gridCol w:w="710"/>
        <w:gridCol w:w="4252"/>
        <w:gridCol w:w="284"/>
      </w:tblGrid>
      <w:tr w:rsidR="00854973" w:rsidRPr="0040471F" w:rsidTr="00063B61">
        <w:trPr>
          <w:gridAfter w:val="1"/>
          <w:wAfter w:w="284" w:type="dxa"/>
        </w:trPr>
        <w:tc>
          <w:tcPr>
            <w:tcW w:w="5495" w:type="dxa"/>
            <w:gridSpan w:val="2"/>
          </w:tcPr>
          <w:p w:rsidR="00854973" w:rsidRPr="00205D59" w:rsidRDefault="00854973" w:rsidP="00063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От работодателя:</w:t>
            </w:r>
          </w:p>
        </w:tc>
        <w:tc>
          <w:tcPr>
            <w:tcW w:w="4252" w:type="dxa"/>
          </w:tcPr>
          <w:p w:rsidR="00854973" w:rsidRPr="00205D59" w:rsidRDefault="00854973" w:rsidP="00063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5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 работников:</w:t>
            </w:r>
          </w:p>
        </w:tc>
      </w:tr>
      <w:tr w:rsidR="00854973" w:rsidRPr="00205D59" w:rsidTr="00063B61">
        <w:trPr>
          <w:gridAfter w:val="1"/>
          <w:wAfter w:w="284" w:type="dxa"/>
        </w:trPr>
        <w:tc>
          <w:tcPr>
            <w:tcW w:w="5495" w:type="dxa"/>
            <w:gridSpan w:val="2"/>
          </w:tcPr>
          <w:p w:rsidR="00854973" w:rsidRPr="00205D59" w:rsidRDefault="00854973" w:rsidP="00205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59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 МАУ ДО        </w:t>
            </w:r>
          </w:p>
          <w:p w:rsidR="00854973" w:rsidRPr="00205D59" w:rsidRDefault="00854973" w:rsidP="00205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59">
              <w:rPr>
                <w:rFonts w:ascii="Times New Roman" w:hAnsi="Times New Roman" w:cs="Times New Roman"/>
                <w:sz w:val="24"/>
                <w:szCs w:val="24"/>
              </w:rPr>
              <w:t xml:space="preserve">     "Викуловский детский сад   «Колосок"  </w:t>
            </w:r>
          </w:p>
        </w:tc>
        <w:tc>
          <w:tcPr>
            <w:tcW w:w="4252" w:type="dxa"/>
          </w:tcPr>
          <w:p w:rsidR="00854973" w:rsidRDefault="00854973" w:rsidP="00205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5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77DC8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</w:t>
            </w:r>
            <w:r w:rsidRPr="00205D59">
              <w:rPr>
                <w:rFonts w:ascii="Times New Roman" w:hAnsi="Times New Roman" w:cs="Times New Roman"/>
                <w:sz w:val="24"/>
                <w:szCs w:val="24"/>
              </w:rPr>
              <w:t>профсоюзно</w:t>
            </w:r>
            <w:r w:rsidR="00077D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54973" w:rsidRPr="00205D59" w:rsidRDefault="00077DC8" w:rsidP="00205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54973" w:rsidRPr="00205D59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</w:p>
          <w:p w:rsidR="00854973" w:rsidRPr="00205D59" w:rsidRDefault="00854973" w:rsidP="00205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59">
              <w:rPr>
                <w:rFonts w:ascii="Times New Roman" w:hAnsi="Times New Roman" w:cs="Times New Roman"/>
                <w:sz w:val="24"/>
                <w:szCs w:val="24"/>
              </w:rPr>
              <w:t>"Викуловский детский сад "Колосок"</w:t>
            </w:r>
          </w:p>
        </w:tc>
      </w:tr>
      <w:tr w:rsidR="00854973" w:rsidRPr="00205D59" w:rsidTr="00063B61">
        <w:trPr>
          <w:gridAfter w:val="1"/>
          <w:wAfter w:w="284" w:type="dxa"/>
        </w:trPr>
        <w:tc>
          <w:tcPr>
            <w:tcW w:w="5495" w:type="dxa"/>
            <w:gridSpan w:val="2"/>
          </w:tcPr>
          <w:p w:rsidR="00854973" w:rsidRPr="00205D59" w:rsidRDefault="00205D59" w:rsidP="00205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</w:t>
            </w:r>
            <w:r w:rsidR="00854973" w:rsidRPr="00205D59">
              <w:rPr>
                <w:rFonts w:ascii="Times New Roman" w:hAnsi="Times New Roman" w:cs="Times New Roman"/>
                <w:sz w:val="24"/>
                <w:szCs w:val="24"/>
              </w:rPr>
              <w:t xml:space="preserve">  Л.Н.Сердюкова</w:t>
            </w:r>
          </w:p>
        </w:tc>
        <w:tc>
          <w:tcPr>
            <w:tcW w:w="4252" w:type="dxa"/>
          </w:tcPr>
          <w:p w:rsidR="00854973" w:rsidRPr="00205D59" w:rsidRDefault="00854973" w:rsidP="00205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59">
              <w:rPr>
                <w:rFonts w:ascii="Times New Roman" w:hAnsi="Times New Roman" w:cs="Times New Roman"/>
                <w:sz w:val="24"/>
                <w:szCs w:val="24"/>
              </w:rPr>
              <w:t>_________________ С.А.Казаченко</w:t>
            </w:r>
          </w:p>
        </w:tc>
      </w:tr>
      <w:tr w:rsidR="00854973" w:rsidRPr="0040471F" w:rsidTr="00063B61">
        <w:trPr>
          <w:gridAfter w:val="1"/>
          <w:wAfter w:w="284" w:type="dxa"/>
        </w:trPr>
        <w:tc>
          <w:tcPr>
            <w:tcW w:w="5495" w:type="dxa"/>
            <w:gridSpan w:val="2"/>
          </w:tcPr>
          <w:p w:rsidR="00854973" w:rsidRPr="00205D59" w:rsidRDefault="00854973" w:rsidP="002D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59">
              <w:rPr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r w:rsidR="002D0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5D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F0485">
              <w:rPr>
                <w:rFonts w:ascii="Times New Roman" w:hAnsi="Times New Roman" w:cs="Times New Roman"/>
                <w:sz w:val="24"/>
                <w:szCs w:val="24"/>
              </w:rPr>
              <w:t>апреля  2022</w:t>
            </w:r>
            <w:r w:rsidRPr="00205D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854973" w:rsidRPr="00205D59" w:rsidRDefault="002D0918" w:rsidP="002D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«14</w:t>
            </w:r>
            <w:r w:rsidR="00854973" w:rsidRPr="00205D5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4F0485">
              <w:rPr>
                <w:rFonts w:ascii="Times New Roman" w:hAnsi="Times New Roman" w:cs="Times New Roman"/>
                <w:sz w:val="24"/>
                <w:szCs w:val="24"/>
              </w:rPr>
              <w:t>апреля 2022</w:t>
            </w:r>
            <w:r w:rsidR="00854973" w:rsidRPr="00205D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4973" w:rsidRPr="0040471F" w:rsidTr="00077DC8">
        <w:tc>
          <w:tcPr>
            <w:tcW w:w="4785" w:type="dxa"/>
          </w:tcPr>
          <w:p w:rsidR="00854973" w:rsidRPr="0040471F" w:rsidRDefault="00854973" w:rsidP="00063B61">
            <w:pPr>
              <w:jc w:val="both"/>
            </w:pPr>
          </w:p>
        </w:tc>
        <w:tc>
          <w:tcPr>
            <w:tcW w:w="5246" w:type="dxa"/>
            <w:gridSpan w:val="3"/>
          </w:tcPr>
          <w:p w:rsidR="00854973" w:rsidRPr="0040471F" w:rsidRDefault="00854973" w:rsidP="00063B61">
            <w:pPr>
              <w:jc w:val="both"/>
            </w:pPr>
          </w:p>
        </w:tc>
      </w:tr>
      <w:tr w:rsidR="00854973" w:rsidRPr="0040471F" w:rsidTr="00077DC8">
        <w:trPr>
          <w:trHeight w:val="68"/>
        </w:trPr>
        <w:tc>
          <w:tcPr>
            <w:tcW w:w="4785" w:type="dxa"/>
          </w:tcPr>
          <w:p w:rsidR="00854973" w:rsidRPr="0040471F" w:rsidRDefault="00854973" w:rsidP="00063B61">
            <w:pPr>
              <w:jc w:val="both"/>
            </w:pPr>
          </w:p>
        </w:tc>
        <w:tc>
          <w:tcPr>
            <w:tcW w:w="5246" w:type="dxa"/>
            <w:gridSpan w:val="3"/>
          </w:tcPr>
          <w:p w:rsidR="00854973" w:rsidRPr="0040471F" w:rsidRDefault="00854973" w:rsidP="00063B61">
            <w:pPr>
              <w:jc w:val="both"/>
            </w:pPr>
          </w:p>
        </w:tc>
      </w:tr>
      <w:tr w:rsidR="00854973" w:rsidRPr="0040471F" w:rsidTr="00077DC8">
        <w:tc>
          <w:tcPr>
            <w:tcW w:w="4785" w:type="dxa"/>
          </w:tcPr>
          <w:p w:rsidR="00854973" w:rsidRPr="0040471F" w:rsidRDefault="00854973" w:rsidP="00063B61">
            <w:pPr>
              <w:jc w:val="both"/>
            </w:pPr>
          </w:p>
        </w:tc>
        <w:tc>
          <w:tcPr>
            <w:tcW w:w="5246" w:type="dxa"/>
            <w:gridSpan w:val="3"/>
          </w:tcPr>
          <w:p w:rsidR="00854973" w:rsidRPr="0040471F" w:rsidRDefault="00854973" w:rsidP="00063B61">
            <w:pPr>
              <w:jc w:val="both"/>
            </w:pPr>
          </w:p>
        </w:tc>
      </w:tr>
      <w:tr w:rsidR="00854973" w:rsidRPr="0040471F" w:rsidTr="00077DC8">
        <w:tc>
          <w:tcPr>
            <w:tcW w:w="4785" w:type="dxa"/>
          </w:tcPr>
          <w:p w:rsidR="00854973" w:rsidRDefault="00854973" w:rsidP="00063B61">
            <w:pPr>
              <w:jc w:val="both"/>
            </w:pPr>
          </w:p>
          <w:p w:rsidR="00205D59" w:rsidRPr="0040471F" w:rsidRDefault="00205D59" w:rsidP="00063B61">
            <w:pPr>
              <w:jc w:val="both"/>
            </w:pPr>
          </w:p>
        </w:tc>
        <w:tc>
          <w:tcPr>
            <w:tcW w:w="5246" w:type="dxa"/>
            <w:gridSpan w:val="3"/>
          </w:tcPr>
          <w:p w:rsidR="00854973" w:rsidRPr="0040471F" w:rsidRDefault="00854973" w:rsidP="003D4154">
            <w:pPr>
              <w:spacing w:after="0"/>
              <w:jc w:val="both"/>
            </w:pPr>
          </w:p>
        </w:tc>
      </w:tr>
    </w:tbl>
    <w:p w:rsidR="006D1388" w:rsidRPr="003D4154" w:rsidRDefault="00EE3925" w:rsidP="00EE3925">
      <w:pPr>
        <w:pStyle w:val="a3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1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1.Пункт 2.</w:t>
      </w:r>
      <w:r w:rsidR="006D1388" w:rsidRPr="003D415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D415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раздела 2</w:t>
      </w:r>
      <w:r w:rsidR="006D1388" w:rsidRPr="003D4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415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D1388" w:rsidRPr="003D4154">
        <w:rPr>
          <w:rFonts w:ascii="Times New Roman" w:eastAsia="Times New Roman" w:hAnsi="Times New Roman" w:cs="Times New Roman"/>
          <w:b/>
          <w:sz w:val="28"/>
          <w:szCs w:val="28"/>
        </w:rPr>
        <w:t>Контроль и ответственность за выполнение Договора</w:t>
      </w:r>
      <w:r w:rsidRPr="003D415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14147" w:rsidRPr="003D4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4154">
        <w:rPr>
          <w:rFonts w:ascii="Times New Roman" w:eastAsia="Times New Roman" w:hAnsi="Times New Roman" w:cs="Times New Roman"/>
          <w:b/>
          <w:sz w:val="28"/>
          <w:szCs w:val="28"/>
        </w:rPr>
        <w:t>изложить в новой редакции:</w:t>
      </w:r>
    </w:p>
    <w:p w:rsidR="00EE3925" w:rsidRPr="003D4154" w:rsidRDefault="00EE3925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«2.2.</w:t>
      </w:r>
      <w:r w:rsidR="001B2582" w:rsidRPr="003D4154">
        <w:rPr>
          <w:rFonts w:ascii="Times New Roman" w:hAnsi="Times New Roman" w:cs="Times New Roman"/>
          <w:sz w:val="28"/>
          <w:szCs w:val="28"/>
        </w:rPr>
        <w:t>Стороны договорились, что текст коллективного договора должен быть доведен работодателем до сведения работников в течение  5  дней после его подписания.</w:t>
      </w:r>
      <w:r w:rsidRPr="003D41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925" w:rsidRPr="003D4154" w:rsidRDefault="00EE3925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Профком ППО проводит с работниками разъяснительную работу по положениям коллективного договора, содействует его реализации».</w:t>
      </w:r>
    </w:p>
    <w:p w:rsidR="006D1388" w:rsidRPr="003D4154" w:rsidRDefault="006D1388" w:rsidP="00844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25" w:rsidRPr="003D4154" w:rsidRDefault="00EE3925" w:rsidP="00EE3925">
      <w:pPr>
        <w:pStyle w:val="a3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154">
        <w:rPr>
          <w:rFonts w:ascii="Times New Roman" w:eastAsia="Times New Roman" w:hAnsi="Times New Roman" w:cs="Times New Roman"/>
          <w:b/>
          <w:bCs/>
          <w:sz w:val="28"/>
          <w:szCs w:val="28"/>
        </w:rPr>
        <w:t>2.Пункт 8.9. раздела 8 «Гарантии и компенсации» изложить в новой редакции:</w:t>
      </w:r>
    </w:p>
    <w:p w:rsidR="00EE3925" w:rsidRPr="003D4154" w:rsidRDefault="00EE3925" w:rsidP="00EE392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154">
        <w:rPr>
          <w:rFonts w:ascii="Times New Roman" w:eastAsia="Times New Roman" w:hAnsi="Times New Roman" w:cs="Times New Roman"/>
          <w:bCs/>
          <w:sz w:val="28"/>
          <w:szCs w:val="28"/>
        </w:rPr>
        <w:t xml:space="preserve">«8.9.Работники  организации привившиеся  от новой коронавирусной инфекции </w:t>
      </w:r>
      <w:r w:rsidRPr="003D415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3D4154">
        <w:rPr>
          <w:rFonts w:ascii="Times New Roman" w:eastAsia="Times New Roman" w:hAnsi="Times New Roman" w:cs="Times New Roman"/>
          <w:bCs/>
          <w:sz w:val="28"/>
          <w:szCs w:val="28"/>
        </w:rPr>
        <w:t>-19 имеют право на:</w:t>
      </w:r>
    </w:p>
    <w:p w:rsidR="00EE3925" w:rsidRPr="003D4154" w:rsidRDefault="00EE3925" w:rsidP="00EE392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154">
        <w:rPr>
          <w:rFonts w:ascii="Times New Roman" w:eastAsia="Times New Roman" w:hAnsi="Times New Roman" w:cs="Times New Roman"/>
          <w:bCs/>
          <w:sz w:val="28"/>
          <w:szCs w:val="28"/>
        </w:rPr>
        <w:tab/>
        <w:t>- освобождение от работы в день вакцинации с сохранением за ними места работы (должности) и среднего заработка;</w:t>
      </w:r>
    </w:p>
    <w:p w:rsidR="00EE3925" w:rsidRPr="003D4154" w:rsidRDefault="00EE3925" w:rsidP="00EE392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154">
        <w:rPr>
          <w:rFonts w:ascii="Times New Roman" w:eastAsia="Times New Roman" w:hAnsi="Times New Roman" w:cs="Times New Roman"/>
          <w:bCs/>
          <w:sz w:val="28"/>
          <w:szCs w:val="28"/>
        </w:rPr>
        <w:tab/>
        <w:t>- дополнительный оплачиваемый отпуск продолжительностью  один рабочий день в удобное для них время».</w:t>
      </w:r>
    </w:p>
    <w:p w:rsidR="00EE3925" w:rsidRPr="003D4154" w:rsidRDefault="00EE3925" w:rsidP="00EE3925">
      <w:pPr>
        <w:pStyle w:val="a3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1388" w:rsidRPr="003D4154" w:rsidRDefault="00EE3925" w:rsidP="00EE3925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4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3.Пункт 9.11. раздела </w:t>
      </w:r>
      <w:r w:rsidR="00985D5D" w:rsidRPr="003D4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Pr="003D415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85D5D" w:rsidRPr="003D4154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труда и здоровья</w:t>
      </w:r>
      <w:r w:rsidRPr="003D4154">
        <w:rPr>
          <w:rFonts w:ascii="Times New Roman" w:eastAsia="Times New Roman" w:hAnsi="Times New Roman" w:cs="Times New Roman"/>
          <w:b/>
          <w:bCs/>
          <w:sz w:val="28"/>
          <w:szCs w:val="28"/>
        </w:rPr>
        <w:t>» коллективного договора</w:t>
      </w:r>
      <w:r w:rsidR="00114147" w:rsidRPr="003D4154">
        <w:rPr>
          <w:rFonts w:ascii="Times New Roman" w:eastAsia="Times New Roman" w:hAnsi="Times New Roman" w:cs="Times New Roman"/>
          <w:b/>
          <w:bCs/>
          <w:sz w:val="28"/>
          <w:szCs w:val="28"/>
        </w:rPr>
        <w:t>» изложить в новой редакции:</w:t>
      </w:r>
    </w:p>
    <w:p w:rsidR="00392A7A" w:rsidRPr="003D4154" w:rsidRDefault="006E2D9E" w:rsidP="003D415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154">
        <w:rPr>
          <w:rFonts w:ascii="Times New Roman" w:hAnsi="Times New Roman" w:cs="Times New Roman"/>
          <w:b/>
          <w:sz w:val="28"/>
          <w:szCs w:val="28"/>
        </w:rPr>
        <w:tab/>
      </w:r>
      <w:r w:rsidR="00114147" w:rsidRPr="003D4154">
        <w:rPr>
          <w:rFonts w:ascii="Times New Roman" w:hAnsi="Times New Roman" w:cs="Times New Roman"/>
          <w:sz w:val="28"/>
          <w:szCs w:val="28"/>
        </w:rPr>
        <w:t>«9.11.</w:t>
      </w:r>
      <w:r w:rsidR="00D97E5B" w:rsidRPr="003D4154">
        <w:rPr>
          <w:rFonts w:ascii="Times New Roman" w:hAnsi="Times New Roman" w:cs="Times New Roman"/>
          <w:sz w:val="28"/>
          <w:szCs w:val="28"/>
        </w:rPr>
        <w:t>Согласно статье 216.1 ТК РФ н</w:t>
      </w:r>
      <w:r w:rsidR="00FF0EFD" w:rsidRPr="003D4154">
        <w:rPr>
          <w:rFonts w:ascii="Times New Roman" w:hAnsi="Times New Roman" w:cs="Times New Roman"/>
          <w:sz w:val="28"/>
          <w:szCs w:val="28"/>
          <w:shd w:val="clear" w:color="auto" w:fill="FFFFFF"/>
        </w:rPr>
        <w:t>а время приостановления работ в связи с административным </w:t>
      </w:r>
      <w:r w:rsidR="00FE7C94" w:rsidRPr="003D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dst512" w:history="1">
        <w:r w:rsidR="00FE7C94" w:rsidRPr="003D41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приостановлением </w:t>
        </w:r>
        <w:r w:rsidR="00FF0EFD" w:rsidRPr="003D41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деятельности</w:t>
        </w:r>
      </w:hyperlink>
      <w:r w:rsidR="00FE7C94" w:rsidRPr="003D4154">
        <w:rPr>
          <w:rFonts w:ascii="Times New Roman" w:hAnsi="Times New Roman" w:cs="Times New Roman"/>
          <w:sz w:val="28"/>
          <w:szCs w:val="28"/>
        </w:rPr>
        <w:t xml:space="preserve"> </w:t>
      </w:r>
      <w:r w:rsidR="00FF0EFD" w:rsidRPr="003D4154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временным</w:t>
      </w:r>
      <w:r w:rsidR="00FE7C94" w:rsidRPr="003D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EFD" w:rsidRPr="003D41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dst563" w:history="1">
        <w:r w:rsidR="00FF0EFD" w:rsidRPr="003D41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запретом деятельности</w:t>
        </w:r>
      </w:hyperlink>
      <w:r w:rsidR="00FF0EFD" w:rsidRPr="003D4154">
        <w:rPr>
          <w:rFonts w:ascii="Times New Roman" w:hAnsi="Times New Roman" w:cs="Times New Roman"/>
          <w:sz w:val="28"/>
          <w:szCs w:val="28"/>
          <w:shd w:val="clear" w:color="auto" w:fill="FFFFFF"/>
        </w:rPr>
        <w:t> 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 </w:t>
      </w:r>
      <w:hyperlink r:id="rId10" w:history="1">
        <w:r w:rsidR="00FF0EFD" w:rsidRPr="003D41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средний заработок</w:t>
        </w:r>
      </w:hyperlink>
      <w:r w:rsidR="00FF0EFD" w:rsidRPr="003D4154">
        <w:rPr>
          <w:rFonts w:ascii="Times New Roman" w:hAnsi="Times New Roman" w:cs="Times New Roman"/>
          <w:sz w:val="28"/>
          <w:szCs w:val="28"/>
          <w:shd w:val="clear" w:color="auto" w:fill="FFFFFF"/>
        </w:rPr>
        <w:t>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</w:t>
      </w:r>
      <w:r w:rsidR="00392A7A" w:rsidRPr="003D4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                                                                                    </w:t>
      </w:r>
    </w:p>
    <w:p w:rsidR="00C83BC2" w:rsidRPr="003D4154" w:rsidRDefault="00C83BC2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 xml:space="preserve">При отказе работника от выполнения работ в случае возникновения опасности для его жизни и здоровья (за исключением случаев, предусмотренных ТК РФ и иными федеральными законами) работодатель обязан предоставить работнику другую работу на время устранения такой опасности. 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ТК РФ. </w:t>
      </w:r>
    </w:p>
    <w:p w:rsidR="00C83BC2" w:rsidRPr="003D4154" w:rsidRDefault="00C83BC2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 xml:space="preserve">В случае необеспечения работника средствами индивидуальной защиты, прошедшими подтверждение соответствия в установленном законодательством Российской Федерации о техническом регулировании порядке, работодатель не имеет права требовать от работника исполнения </w:t>
      </w:r>
      <w:r w:rsidRPr="003D4154">
        <w:rPr>
          <w:rFonts w:ascii="Times New Roman" w:hAnsi="Times New Roman" w:cs="Times New Roman"/>
          <w:sz w:val="28"/>
          <w:szCs w:val="28"/>
        </w:rPr>
        <w:lastRenderedPageBreak/>
        <w:t xml:space="preserve">трудовых обязанностей и обязан оплатить возникший по этой причине простой в размере среднего заработка работника. </w:t>
      </w:r>
    </w:p>
    <w:p w:rsidR="00C83BC2" w:rsidRPr="003D4154" w:rsidRDefault="00C83BC2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 xml:space="preserve">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 </w:t>
      </w:r>
    </w:p>
    <w:p w:rsidR="00C83BC2" w:rsidRPr="003D4154" w:rsidRDefault="00C83BC2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 xml:space="preserve">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заболеваний. </w:t>
      </w:r>
    </w:p>
    <w:p w:rsidR="00C83BC2" w:rsidRPr="003D4154" w:rsidRDefault="00C83BC2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(надзора) за их соблюдением и устанавливает ответственность работодателя и должностных лиц за нарушение указанных требований</w:t>
      </w:r>
      <w:r w:rsidR="00114147" w:rsidRPr="003D4154">
        <w:rPr>
          <w:rFonts w:ascii="Times New Roman" w:hAnsi="Times New Roman" w:cs="Times New Roman"/>
          <w:sz w:val="28"/>
          <w:szCs w:val="28"/>
        </w:rPr>
        <w:t>».</w:t>
      </w:r>
      <w:r w:rsidRPr="003D41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154" w:rsidRDefault="003D4154" w:rsidP="003D4154">
      <w:pPr>
        <w:pStyle w:val="a5"/>
        <w:ind w:left="0" w:firstLine="708"/>
        <w:jc w:val="left"/>
        <w:outlineLvl w:val="0"/>
        <w:rPr>
          <w:b/>
          <w:szCs w:val="28"/>
        </w:rPr>
      </w:pPr>
    </w:p>
    <w:p w:rsidR="00985D5D" w:rsidRPr="003D4154" w:rsidRDefault="00114147" w:rsidP="003D4154">
      <w:pPr>
        <w:pStyle w:val="a5"/>
        <w:ind w:left="0" w:firstLine="708"/>
        <w:jc w:val="left"/>
        <w:outlineLvl w:val="0"/>
        <w:rPr>
          <w:szCs w:val="28"/>
        </w:rPr>
      </w:pPr>
      <w:r w:rsidRPr="003D4154">
        <w:rPr>
          <w:b/>
          <w:szCs w:val="28"/>
        </w:rPr>
        <w:t xml:space="preserve">4.Пункт  </w:t>
      </w:r>
      <w:r w:rsidR="00985D5D" w:rsidRPr="003D4154">
        <w:rPr>
          <w:b/>
          <w:szCs w:val="28"/>
        </w:rPr>
        <w:t xml:space="preserve">9.13. изложить в </w:t>
      </w:r>
      <w:r w:rsidRPr="003D4154">
        <w:rPr>
          <w:b/>
          <w:szCs w:val="28"/>
        </w:rPr>
        <w:t>новой</w:t>
      </w:r>
      <w:r w:rsidR="00985D5D" w:rsidRPr="003D4154">
        <w:rPr>
          <w:b/>
          <w:szCs w:val="28"/>
        </w:rPr>
        <w:t xml:space="preserve"> редакции:</w:t>
      </w:r>
      <w:r w:rsidR="009D519D" w:rsidRPr="003D4154">
        <w:rPr>
          <w:b/>
          <w:szCs w:val="28"/>
        </w:rPr>
        <w:t xml:space="preserve"> </w:t>
      </w:r>
    </w:p>
    <w:p w:rsidR="007C4E2D" w:rsidRPr="003D4154" w:rsidRDefault="00114147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«9.13.</w:t>
      </w:r>
      <w:r w:rsidR="00CD07F4" w:rsidRPr="003D4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статье 214 Трудового кодекса РФ  работодатель обязан обеспечить разработку и утверждение локальных нормативных актов по охране труда. </w:t>
      </w:r>
      <w:r w:rsidR="007C4E2D" w:rsidRPr="003D4154">
        <w:rPr>
          <w:rFonts w:ascii="Times New Roman" w:hAnsi="Times New Roman" w:cs="Times New Roman"/>
          <w:sz w:val="28"/>
          <w:szCs w:val="28"/>
        </w:rPr>
        <w:t>Утверждение правил и инструкций по охране труда для работников производится работодателем по согласованию с профкомом  первичной профсоюзной организации в порядке, предусмотренном статьей 372 ТК РФ.</w:t>
      </w:r>
    </w:p>
    <w:p w:rsidR="007C4E2D" w:rsidRPr="003D4154" w:rsidRDefault="007C4E2D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 xml:space="preserve">Правила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 </w:t>
      </w:r>
    </w:p>
    <w:p w:rsidR="007C4E2D" w:rsidRPr="003D4154" w:rsidRDefault="007C4E2D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Правила и инструкции по охране труда должны поддерживаться в актуальном состоянии и соответствовать организационным или структурным изменениям работодателя».</w:t>
      </w:r>
    </w:p>
    <w:p w:rsidR="00985D5D" w:rsidRPr="003D4154" w:rsidRDefault="00985D5D" w:rsidP="00844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D5D" w:rsidRPr="003D4154" w:rsidRDefault="00114147" w:rsidP="006E2D9E">
      <w:pPr>
        <w:pStyle w:val="a5"/>
        <w:ind w:left="0" w:firstLine="708"/>
        <w:outlineLvl w:val="0"/>
        <w:rPr>
          <w:b/>
          <w:szCs w:val="28"/>
        </w:rPr>
      </w:pPr>
      <w:r w:rsidRPr="003D4154">
        <w:rPr>
          <w:b/>
          <w:szCs w:val="28"/>
        </w:rPr>
        <w:t xml:space="preserve">5.Пункт </w:t>
      </w:r>
      <w:r w:rsidR="00985D5D" w:rsidRPr="003D4154">
        <w:rPr>
          <w:b/>
          <w:szCs w:val="28"/>
        </w:rPr>
        <w:t xml:space="preserve">9.15. </w:t>
      </w:r>
      <w:r w:rsidR="00BD1B41" w:rsidRPr="003D4154">
        <w:rPr>
          <w:b/>
          <w:szCs w:val="28"/>
        </w:rPr>
        <w:t xml:space="preserve"> </w:t>
      </w:r>
      <w:r w:rsidR="00985D5D" w:rsidRPr="003D4154">
        <w:rPr>
          <w:b/>
          <w:szCs w:val="28"/>
        </w:rPr>
        <w:t xml:space="preserve">изложить в </w:t>
      </w:r>
      <w:r w:rsidR="00BD1B41" w:rsidRPr="003D4154">
        <w:rPr>
          <w:b/>
          <w:szCs w:val="28"/>
        </w:rPr>
        <w:t xml:space="preserve">новой </w:t>
      </w:r>
      <w:r w:rsidR="00985D5D" w:rsidRPr="003D4154">
        <w:rPr>
          <w:b/>
          <w:szCs w:val="28"/>
        </w:rPr>
        <w:t xml:space="preserve"> редакции:</w:t>
      </w:r>
    </w:p>
    <w:p w:rsidR="00BB7361" w:rsidRPr="003D4154" w:rsidRDefault="00BD1B41" w:rsidP="003D415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4154">
        <w:rPr>
          <w:sz w:val="28"/>
          <w:szCs w:val="28"/>
        </w:rPr>
        <w:t xml:space="preserve">«9.15. </w:t>
      </w:r>
      <w:r w:rsidR="00D97E5B" w:rsidRPr="003D4154">
        <w:rPr>
          <w:sz w:val="28"/>
          <w:szCs w:val="28"/>
        </w:rPr>
        <w:t>Согласно статье 224 ТК РФ</w:t>
      </w:r>
      <w:r w:rsidR="00B91DE4" w:rsidRPr="003D4154">
        <w:rPr>
          <w:sz w:val="28"/>
          <w:szCs w:val="28"/>
        </w:rPr>
        <w:t>:</w:t>
      </w:r>
      <w:r w:rsidR="00D97E5B" w:rsidRPr="003D4154">
        <w:rPr>
          <w:color w:val="FF0000"/>
          <w:sz w:val="28"/>
          <w:szCs w:val="28"/>
        </w:rPr>
        <w:t xml:space="preserve"> </w:t>
      </w:r>
      <w:r w:rsidR="0080749C" w:rsidRPr="003D4154">
        <w:rPr>
          <w:sz w:val="28"/>
          <w:szCs w:val="28"/>
        </w:rPr>
        <w:t>р</w:t>
      </w:r>
      <w:r w:rsidR="00BB7361" w:rsidRPr="003D4154">
        <w:rPr>
          <w:sz w:val="28"/>
          <w:szCs w:val="28"/>
        </w:rPr>
        <w:t>азработать Положение о комиссии по охране труда учреждения (далее – Положение) на основе Примерного положения о комитете (комиссии) по охране труда, утвержденного Приказом Минтруда России от 22.09.2021</w:t>
      </w:r>
      <w:r w:rsidR="003D4154">
        <w:rPr>
          <w:sz w:val="28"/>
          <w:szCs w:val="28"/>
        </w:rPr>
        <w:t xml:space="preserve">   </w:t>
      </w:r>
      <w:r w:rsidR="00BB7361" w:rsidRPr="003D4154">
        <w:rPr>
          <w:sz w:val="28"/>
          <w:szCs w:val="28"/>
        </w:rPr>
        <w:t xml:space="preserve">N 650н, с целью организации совместных действий работодателя, работников, профкома первичной профсоюзной </w:t>
      </w:r>
      <w:r w:rsidR="00BB7361" w:rsidRPr="003D4154">
        <w:rPr>
          <w:sz w:val="28"/>
          <w:szCs w:val="28"/>
        </w:rPr>
        <w:lastRenderedPageBreak/>
        <w:t xml:space="preserve">организации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 </w:t>
      </w:r>
    </w:p>
    <w:p w:rsidR="00BB7361" w:rsidRPr="003D4154" w:rsidRDefault="00BB7361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Положение утверждается приказом работодателя по согласованию с профкомом  первичной профсоюзной организации.</w:t>
      </w:r>
    </w:p>
    <w:p w:rsidR="00BB7361" w:rsidRPr="003D4154" w:rsidRDefault="00BB7361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Положение предусматривает основные задачи, функции и права Комиссии. Комиссия является составной частью системы управления охраной труда у работодателя,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BB7361" w:rsidRPr="003D4154" w:rsidRDefault="00BB7361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Создать в учреждении Комиссию по охране труда, в состав которой на паритетной основе должны входить члены профкома ППО, профсоюзный уполномоченный по охране труда (ст. 224 ТК РФ).</w:t>
      </w:r>
    </w:p>
    <w:p w:rsidR="00BB7361" w:rsidRPr="003D4154" w:rsidRDefault="00BB7361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Выдвижение в Комиссию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Комиссии утверждается приказом работодателя.</w:t>
      </w:r>
    </w:p>
    <w:p w:rsidR="00BB7361" w:rsidRPr="003D4154" w:rsidRDefault="00BB7361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Комиссия избирает из своего состава председателя, заместителей от каждой стороны социального партнерства и секретаря. Председателем Комитета, как правило, является непосредственно работодатель или его уполномоченный представитель, одним из заместителей является представитель профкома первичной профсоюзной организации, секретарем - работник службы охраны труда работодателя.</w:t>
      </w:r>
    </w:p>
    <w:p w:rsidR="006B3320" w:rsidRPr="003D4154" w:rsidRDefault="00BB7361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разрабатываемыми им регламентом и планом работы, которые утверждаются председателем Комитета. Члены Комиссии проходят обучение по охране труда и проверку знания требований охраны труда.</w:t>
      </w:r>
      <w:r w:rsidR="006B3320" w:rsidRPr="003D4154">
        <w:rPr>
          <w:rFonts w:ascii="Times New Roman" w:hAnsi="Times New Roman" w:cs="Times New Roman"/>
          <w:sz w:val="28"/>
          <w:szCs w:val="28"/>
        </w:rPr>
        <w:t xml:space="preserve"> Задачами комиссии по охране труда являются (ст. 224 ТК РФ): </w:t>
      </w:r>
    </w:p>
    <w:p w:rsidR="006B3320" w:rsidRPr="003D4154" w:rsidRDefault="006B3320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 xml:space="preserve">разработка программы совместных действий работодателя, работников, профессиональных союзов 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 участие в разработке локальных нормативных актов работодателя по охране труда; участие в организации контроля за состоянием условий труда на рабочих местах, а также за правильностью применения работниками средств индивидуальной и коллективной защиты; проведение проверок состояния условий и охраны труда на рабочих местах; участие в проведении </w:t>
      </w:r>
      <w:r w:rsidRPr="003D415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специальной оценки условий труда в соответствии с законодательством о специальной оценке условий труда; участие в оценке профессиональных рисков; 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заболеваемости; участие в информировании работников о состоянии условий и охраны труда на рабочих местах, существующем риске повреждения здоровья, об обязанностях по соблюдению ими требований охраны труда. </w:t>
      </w:r>
    </w:p>
    <w:p w:rsidR="006B3320" w:rsidRPr="003D4154" w:rsidRDefault="006B3320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Члены Комиссии, представляющие работников, отчитываются не реже одного раза в год перед профкомом первичной профсоюзной организации или собранием (конференцией) работников о проделанной ими в Комиссии работе. Профком первичной профсоюзной организации или собрание (конференция) работников вправе отзывать из состава Комиссии своих представителей и выдвигать в его состав новых представителей. Работодатель вправе своим приказом отзывать своих представителей из состава Комиссии и назначать вместо них новых представителей.</w:t>
      </w:r>
    </w:p>
    <w:p w:rsidR="006B3320" w:rsidRPr="003D4154" w:rsidRDefault="006B3320" w:rsidP="003D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Для обеспечения деятельности Комиссии, его членов: на период освобождения от основной работы для исполнения обязанностей, либо прохождения обучения по охране труда за членами Комиссии сохраняются место работы (должность) и средняя заработная плата».</w:t>
      </w:r>
    </w:p>
    <w:p w:rsidR="003D4154" w:rsidRDefault="003D4154" w:rsidP="003D4154">
      <w:pPr>
        <w:pStyle w:val="a3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D0C" w:rsidRPr="003D4154" w:rsidRDefault="006B3320" w:rsidP="003D4154">
      <w:pPr>
        <w:pStyle w:val="a3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154">
        <w:rPr>
          <w:rFonts w:ascii="Times New Roman" w:eastAsia="Times New Roman" w:hAnsi="Times New Roman" w:cs="Times New Roman"/>
          <w:b/>
          <w:sz w:val="28"/>
          <w:szCs w:val="28"/>
        </w:rPr>
        <w:t xml:space="preserve">6. Пункт </w:t>
      </w:r>
      <w:r w:rsidR="00985D5D" w:rsidRPr="003D4154">
        <w:rPr>
          <w:rFonts w:ascii="Times New Roman" w:eastAsia="Times New Roman" w:hAnsi="Times New Roman" w:cs="Times New Roman"/>
          <w:b/>
          <w:sz w:val="28"/>
          <w:szCs w:val="28"/>
        </w:rPr>
        <w:t>9.18.</w:t>
      </w:r>
      <w:r w:rsidRPr="003D4154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изложить в новой</w:t>
      </w:r>
      <w:r w:rsidR="00C7194F" w:rsidRPr="003D415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редакции:</w:t>
      </w:r>
      <w:r w:rsidR="00D36D0C" w:rsidRPr="003D41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C7194F" w:rsidRPr="003D4154" w:rsidRDefault="006B3320" w:rsidP="003D415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eastAsia="Times New Roman" w:hAnsi="Times New Roman" w:cs="Times New Roman"/>
          <w:sz w:val="28"/>
          <w:szCs w:val="28"/>
        </w:rPr>
        <w:t>«9.18</w:t>
      </w:r>
      <w:r w:rsidRPr="003D41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7194F" w:rsidRPr="003D4154">
        <w:rPr>
          <w:rFonts w:ascii="Times New Roman" w:hAnsi="Times New Roman" w:cs="Times New Roman"/>
          <w:sz w:val="28"/>
          <w:szCs w:val="28"/>
        </w:rPr>
        <w:t xml:space="preserve">Обеспечить работодателем за счет  собственных средств прохождение обязательных предварительных (при поступлении на работу) и периодических (в течение трудовой деятельности) медицинских осмотров  работников, а также внеочередных медицинских осмотров работников по их просьбам в соответствии с медицинским заключением, психиатрических освидетельствований с сохранением за ними места работы (должности) и среднего заработка (ст. 220 ТК РФ, Приказ Минтруда России № 988н, Минздрава России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осмотры»). </w:t>
      </w:r>
    </w:p>
    <w:p w:rsidR="00C7194F" w:rsidRPr="003D4154" w:rsidRDefault="00C7194F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деятельность, а также деятельность, непосредственно связанная и непосредственно не связанная с образовательным процессом, в образовательных организациях, а также работа в детских и подростковых сезонных оздоровительных организациях содержатся в Перечне отдельных видов профессиональной деятельности и деятельности, связанной с </w:t>
      </w:r>
      <w:r w:rsidRPr="003D4154">
        <w:rPr>
          <w:rFonts w:ascii="Times New Roman" w:hAnsi="Times New Roman" w:cs="Times New Roman"/>
          <w:sz w:val="28"/>
          <w:szCs w:val="28"/>
        </w:rPr>
        <w:lastRenderedPageBreak/>
        <w:t>источником повышенной опасности, на занятие которыми устанавливаются ограничения для больных наркоманией, согласно Постановлению Правительства Российской Федерации от 18 мая 2011 г. № 394 (ред. от 30.07.2014)  (далее</w:t>
      </w:r>
      <w:r w:rsidR="003D4154">
        <w:rPr>
          <w:rFonts w:ascii="Times New Roman" w:hAnsi="Times New Roman" w:cs="Times New Roman"/>
          <w:sz w:val="28"/>
          <w:szCs w:val="28"/>
        </w:rPr>
        <w:t xml:space="preserve"> </w:t>
      </w:r>
      <w:r w:rsidRPr="003D4154">
        <w:rPr>
          <w:rFonts w:ascii="Times New Roman" w:hAnsi="Times New Roman" w:cs="Times New Roman"/>
          <w:sz w:val="28"/>
          <w:szCs w:val="28"/>
        </w:rPr>
        <w:t>-</w:t>
      </w:r>
      <w:r w:rsidR="003D4154">
        <w:rPr>
          <w:rFonts w:ascii="Times New Roman" w:hAnsi="Times New Roman" w:cs="Times New Roman"/>
          <w:sz w:val="28"/>
          <w:szCs w:val="28"/>
        </w:rPr>
        <w:t xml:space="preserve"> </w:t>
      </w:r>
      <w:r w:rsidRPr="003D4154">
        <w:rPr>
          <w:rFonts w:ascii="Times New Roman" w:hAnsi="Times New Roman" w:cs="Times New Roman"/>
          <w:sz w:val="28"/>
          <w:szCs w:val="28"/>
        </w:rPr>
        <w:t xml:space="preserve">постановление № 394). </w:t>
      </w:r>
    </w:p>
    <w:p w:rsidR="00C7194F" w:rsidRPr="003D4154" w:rsidRDefault="00C7194F" w:rsidP="003D4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Порядок проведения обязательных предварительных и периодических медицинских осмотров работников, осуществляющих виды деятельности, указанные в постановлении № 394, определяется Приказом Минздрава России от 28.01.2021</w:t>
      </w:r>
      <w:r w:rsidR="004E1A54">
        <w:rPr>
          <w:rFonts w:ascii="Times New Roman" w:hAnsi="Times New Roman" w:cs="Times New Roman"/>
          <w:sz w:val="28"/>
          <w:szCs w:val="28"/>
        </w:rPr>
        <w:t xml:space="preserve"> г. </w:t>
      </w:r>
      <w:r w:rsidRPr="003D4154">
        <w:rPr>
          <w:rFonts w:ascii="Times New Roman" w:hAnsi="Times New Roman" w:cs="Times New Roman"/>
          <w:sz w:val="28"/>
          <w:szCs w:val="28"/>
        </w:rPr>
        <w:t xml:space="preserve"> N 29н (действует до 01.04.2027).</w:t>
      </w:r>
    </w:p>
    <w:p w:rsidR="003D4154" w:rsidRDefault="003D4154" w:rsidP="004A0904">
      <w:pPr>
        <w:pStyle w:val="a3"/>
        <w:ind w:firstLine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D5D" w:rsidRPr="003D4154" w:rsidRDefault="004A0904" w:rsidP="003D415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54">
        <w:rPr>
          <w:rFonts w:ascii="Times New Roman" w:eastAsia="Times New Roman" w:hAnsi="Times New Roman" w:cs="Times New Roman"/>
          <w:b/>
          <w:sz w:val="28"/>
          <w:szCs w:val="28"/>
        </w:rPr>
        <w:t xml:space="preserve">7.Пункт </w:t>
      </w:r>
      <w:r w:rsidR="00985D5D" w:rsidRPr="003D4154">
        <w:rPr>
          <w:rFonts w:ascii="Times New Roman" w:eastAsia="Times New Roman" w:hAnsi="Times New Roman" w:cs="Times New Roman"/>
          <w:b/>
          <w:sz w:val="28"/>
          <w:szCs w:val="28"/>
        </w:rPr>
        <w:t>9.19.</w:t>
      </w:r>
      <w:r w:rsidRPr="003D4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D5D" w:rsidRPr="003D4154">
        <w:rPr>
          <w:rFonts w:ascii="Times New Roman" w:hAnsi="Times New Roman" w:cs="Times New Roman"/>
          <w:b/>
          <w:sz w:val="28"/>
          <w:szCs w:val="28"/>
        </w:rPr>
        <w:t xml:space="preserve"> изложить в </w:t>
      </w:r>
      <w:r w:rsidRPr="003D4154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r w:rsidR="00985D5D" w:rsidRPr="003D4154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192339" w:rsidRPr="003D4154" w:rsidRDefault="009D519D" w:rsidP="004E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ab/>
      </w:r>
      <w:r w:rsidR="004A0904" w:rsidRPr="003D4154">
        <w:rPr>
          <w:rFonts w:ascii="Times New Roman" w:hAnsi="Times New Roman" w:cs="Times New Roman"/>
          <w:sz w:val="28"/>
          <w:szCs w:val="28"/>
        </w:rPr>
        <w:t xml:space="preserve">«.9.19. </w:t>
      </w:r>
      <w:r w:rsidR="00192339" w:rsidRPr="003D4154">
        <w:rPr>
          <w:rFonts w:ascii="Times New Roman" w:hAnsi="Times New Roman" w:cs="Times New Roman"/>
          <w:sz w:val="28"/>
          <w:szCs w:val="28"/>
        </w:rPr>
        <w:t>На основании статьи 220 ТК РФ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192339" w:rsidRPr="003D4154" w:rsidRDefault="00192339" w:rsidP="004E1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Работодатель обязан организовывать проведение обязательных психиатрических освидетельствований работников за счёт собственных средств и на основании статьи 76 ТК РФ отстранить от работы (не допускать к работе) работника, не прошедшего в установленном порядке обязательное психиатрическое освидетельствование.</w:t>
      </w:r>
    </w:p>
    <w:p w:rsidR="00192339" w:rsidRPr="003D4154" w:rsidRDefault="00192339" w:rsidP="004E1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 сентября 2002 года № 695 (ред. от 25.03.2013, действует до 01.09.2022) установлены правила прохождения обязательного психиатрического освидетельствования работниками, осуществляющими отдельные виды деятельности.</w:t>
      </w:r>
    </w:p>
    <w:p w:rsidR="00192339" w:rsidRPr="003D4154" w:rsidRDefault="00192339" w:rsidP="004E1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утверждённым Постановлением Правительства Российской Федерации от 28 апреля 1993 года № 377 (ред. от 23.09.2002, действует до 01.09.2022) «О реализации Закона Российской Федерации «О психиатрической помощи и гарантиях прав граждан при её оказании».</w:t>
      </w:r>
    </w:p>
    <w:p w:rsidR="00192339" w:rsidRPr="003D4154" w:rsidRDefault="00192339" w:rsidP="004E1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54">
        <w:rPr>
          <w:rFonts w:ascii="Times New Roman" w:hAnsi="Times New Roman" w:cs="Times New Roman"/>
          <w:sz w:val="28"/>
          <w:szCs w:val="28"/>
        </w:rPr>
        <w:t>Кроме того, если по результатам проведённой специальной оценки условий труда (СОУТ) 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</w:t>
      </w:r>
      <w:r w:rsidR="003D4154" w:rsidRPr="003D4154">
        <w:rPr>
          <w:rFonts w:ascii="Times New Roman" w:hAnsi="Times New Roman" w:cs="Times New Roman"/>
          <w:sz w:val="28"/>
          <w:szCs w:val="28"/>
        </w:rPr>
        <w:t>»</w:t>
      </w:r>
      <w:r w:rsidRPr="003D4154">
        <w:rPr>
          <w:rFonts w:ascii="Times New Roman" w:hAnsi="Times New Roman" w:cs="Times New Roman"/>
          <w:sz w:val="28"/>
          <w:szCs w:val="28"/>
        </w:rPr>
        <w:t>.</w:t>
      </w:r>
    </w:p>
    <w:sectPr w:rsidR="00192339" w:rsidRPr="003D4154" w:rsidSect="00C004E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0F" w:rsidRDefault="00762C0F" w:rsidP="00A73164">
      <w:pPr>
        <w:spacing w:after="0" w:line="240" w:lineRule="auto"/>
      </w:pPr>
      <w:r>
        <w:separator/>
      </w:r>
    </w:p>
  </w:endnote>
  <w:endnote w:type="continuationSeparator" w:id="1">
    <w:p w:rsidR="00762C0F" w:rsidRDefault="00762C0F" w:rsidP="00A7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DD" w:rsidRDefault="003570DD">
    <w:pPr>
      <w:pStyle w:val="af0"/>
      <w:jc w:val="right"/>
    </w:pPr>
  </w:p>
  <w:p w:rsidR="00A73164" w:rsidRDefault="00A7316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0F" w:rsidRDefault="00762C0F" w:rsidP="00A73164">
      <w:pPr>
        <w:spacing w:after="0" w:line="240" w:lineRule="auto"/>
      </w:pPr>
      <w:r>
        <w:separator/>
      </w:r>
    </w:p>
  </w:footnote>
  <w:footnote w:type="continuationSeparator" w:id="1">
    <w:p w:rsidR="00762C0F" w:rsidRDefault="00762C0F" w:rsidP="00A7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39C"/>
    <w:multiLevelType w:val="hybridMultilevel"/>
    <w:tmpl w:val="906AC8DA"/>
    <w:lvl w:ilvl="0" w:tplc="3FA2A2D6">
      <w:start w:val="1"/>
      <w:numFmt w:val="decimal"/>
      <w:lvlText w:val="%1."/>
      <w:lvlJc w:val="left"/>
      <w:pPr>
        <w:ind w:left="11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3D9"/>
    <w:rsid w:val="00043537"/>
    <w:rsid w:val="00047C2A"/>
    <w:rsid w:val="00077DC8"/>
    <w:rsid w:val="000D612C"/>
    <w:rsid w:val="00114147"/>
    <w:rsid w:val="00136254"/>
    <w:rsid w:val="0013795B"/>
    <w:rsid w:val="00145F0A"/>
    <w:rsid w:val="00153370"/>
    <w:rsid w:val="00182DDF"/>
    <w:rsid w:val="00192339"/>
    <w:rsid w:val="001A3854"/>
    <w:rsid w:val="001B05A9"/>
    <w:rsid w:val="001B2582"/>
    <w:rsid w:val="001D5BE4"/>
    <w:rsid w:val="001F7018"/>
    <w:rsid w:val="00205D59"/>
    <w:rsid w:val="00280795"/>
    <w:rsid w:val="00283743"/>
    <w:rsid w:val="002A19DD"/>
    <w:rsid w:val="002D0918"/>
    <w:rsid w:val="003106F5"/>
    <w:rsid w:val="003570DD"/>
    <w:rsid w:val="00392A7A"/>
    <w:rsid w:val="003C2BC8"/>
    <w:rsid w:val="003D4154"/>
    <w:rsid w:val="003E441E"/>
    <w:rsid w:val="00455830"/>
    <w:rsid w:val="004A0904"/>
    <w:rsid w:val="004B0F4D"/>
    <w:rsid w:val="004D2B02"/>
    <w:rsid w:val="004E1A54"/>
    <w:rsid w:val="004F0485"/>
    <w:rsid w:val="00500006"/>
    <w:rsid w:val="00510751"/>
    <w:rsid w:val="00532766"/>
    <w:rsid w:val="005375BA"/>
    <w:rsid w:val="0054505E"/>
    <w:rsid w:val="00575DD8"/>
    <w:rsid w:val="005C266C"/>
    <w:rsid w:val="005D237F"/>
    <w:rsid w:val="00694CA3"/>
    <w:rsid w:val="006B3320"/>
    <w:rsid w:val="006D1388"/>
    <w:rsid w:val="006D44F2"/>
    <w:rsid w:val="006E1AB6"/>
    <w:rsid w:val="006E2D9E"/>
    <w:rsid w:val="00762C0F"/>
    <w:rsid w:val="00776C32"/>
    <w:rsid w:val="00777464"/>
    <w:rsid w:val="007B3E89"/>
    <w:rsid w:val="007C4E2D"/>
    <w:rsid w:val="007D1B75"/>
    <w:rsid w:val="0080749C"/>
    <w:rsid w:val="00815A08"/>
    <w:rsid w:val="00844CBB"/>
    <w:rsid w:val="0085380B"/>
    <w:rsid w:val="00854973"/>
    <w:rsid w:val="008B69C3"/>
    <w:rsid w:val="0092731C"/>
    <w:rsid w:val="009346AE"/>
    <w:rsid w:val="00936014"/>
    <w:rsid w:val="00950FF9"/>
    <w:rsid w:val="00954FEB"/>
    <w:rsid w:val="0097486B"/>
    <w:rsid w:val="00985D5D"/>
    <w:rsid w:val="009D519D"/>
    <w:rsid w:val="009F2795"/>
    <w:rsid w:val="00A331AB"/>
    <w:rsid w:val="00A50919"/>
    <w:rsid w:val="00A73164"/>
    <w:rsid w:val="00AB1D64"/>
    <w:rsid w:val="00AB1F51"/>
    <w:rsid w:val="00AE1604"/>
    <w:rsid w:val="00B0510A"/>
    <w:rsid w:val="00B20F85"/>
    <w:rsid w:val="00B91DE4"/>
    <w:rsid w:val="00BB7361"/>
    <w:rsid w:val="00BD1B41"/>
    <w:rsid w:val="00BD6E5F"/>
    <w:rsid w:val="00C004E5"/>
    <w:rsid w:val="00C176B2"/>
    <w:rsid w:val="00C43890"/>
    <w:rsid w:val="00C7194F"/>
    <w:rsid w:val="00C73BA1"/>
    <w:rsid w:val="00C83BC2"/>
    <w:rsid w:val="00CD07F4"/>
    <w:rsid w:val="00CD140C"/>
    <w:rsid w:val="00CF201E"/>
    <w:rsid w:val="00CF23D9"/>
    <w:rsid w:val="00CF548C"/>
    <w:rsid w:val="00D040BE"/>
    <w:rsid w:val="00D32D96"/>
    <w:rsid w:val="00D36D0C"/>
    <w:rsid w:val="00D44105"/>
    <w:rsid w:val="00D46852"/>
    <w:rsid w:val="00D802A4"/>
    <w:rsid w:val="00D97E5B"/>
    <w:rsid w:val="00DC057E"/>
    <w:rsid w:val="00DC58FE"/>
    <w:rsid w:val="00DD2EF6"/>
    <w:rsid w:val="00E57428"/>
    <w:rsid w:val="00E623B8"/>
    <w:rsid w:val="00E766F2"/>
    <w:rsid w:val="00E7743C"/>
    <w:rsid w:val="00EE3925"/>
    <w:rsid w:val="00EE77FC"/>
    <w:rsid w:val="00F301D8"/>
    <w:rsid w:val="00F639E7"/>
    <w:rsid w:val="00FC4F2C"/>
    <w:rsid w:val="00FE7C94"/>
    <w:rsid w:val="00FF07E8"/>
    <w:rsid w:val="00FF0EF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5"/>
  </w:style>
  <w:style w:type="paragraph" w:styleId="2">
    <w:name w:val="heading 2"/>
    <w:basedOn w:val="a"/>
    <w:link w:val="20"/>
    <w:uiPriority w:val="9"/>
    <w:qFormat/>
    <w:rsid w:val="002A1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5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3D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4CBB"/>
    <w:rPr>
      <w:color w:val="0000FF"/>
      <w:u w:val="single"/>
    </w:rPr>
  </w:style>
  <w:style w:type="paragraph" w:styleId="a5">
    <w:name w:val="Body Text Indent"/>
    <w:basedOn w:val="a"/>
    <w:link w:val="a6"/>
    <w:rsid w:val="0054505E"/>
    <w:pPr>
      <w:spacing w:after="0" w:line="240" w:lineRule="auto"/>
      <w:ind w:left="795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6">
    <w:name w:val="Основной текст с отступом Знак"/>
    <w:basedOn w:val="a0"/>
    <w:link w:val="a5"/>
    <w:rsid w:val="0054505E"/>
    <w:rPr>
      <w:rFonts w:ascii="Times New Roman" w:eastAsia="Times New Roman" w:hAnsi="Times New Roman" w:cs="Times New Roman"/>
      <w:sz w:val="28"/>
      <w:szCs w:val="32"/>
    </w:rPr>
  </w:style>
  <w:style w:type="character" w:customStyle="1" w:styleId="blk">
    <w:name w:val="blk"/>
    <w:basedOn w:val="a0"/>
    <w:rsid w:val="00E57428"/>
  </w:style>
  <w:style w:type="paragraph" w:styleId="a7">
    <w:name w:val="Body Text"/>
    <w:basedOn w:val="a"/>
    <w:link w:val="a8"/>
    <w:uiPriority w:val="99"/>
    <w:semiHidden/>
    <w:unhideWhenUsed/>
    <w:rsid w:val="00985D5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85D5D"/>
  </w:style>
  <w:style w:type="paragraph" w:customStyle="1" w:styleId="copyright-info">
    <w:name w:val="copyright-info"/>
    <w:basedOn w:val="a"/>
    <w:rsid w:val="001A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rticle-number">
    <w:name w:val="doc__article-number"/>
    <w:basedOn w:val="a0"/>
    <w:rsid w:val="00AE1604"/>
  </w:style>
  <w:style w:type="character" w:customStyle="1" w:styleId="docarticle-name">
    <w:name w:val="doc__article-name"/>
    <w:basedOn w:val="a0"/>
    <w:rsid w:val="00AE1604"/>
  </w:style>
  <w:style w:type="character" w:customStyle="1" w:styleId="20">
    <w:name w:val="Заголовок 2 Знак"/>
    <w:basedOn w:val="a0"/>
    <w:link w:val="2"/>
    <w:uiPriority w:val="9"/>
    <w:rsid w:val="002A19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2A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19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2A19DD"/>
    <w:rPr>
      <w:b/>
      <w:bCs/>
    </w:rPr>
  </w:style>
  <w:style w:type="paragraph" w:styleId="aa">
    <w:name w:val="Normal (Web)"/>
    <w:basedOn w:val="a"/>
    <w:uiPriority w:val="99"/>
    <w:unhideWhenUsed/>
    <w:rsid w:val="002A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A19D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C05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DC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57E"/>
    <w:rPr>
      <w:rFonts w:ascii="Tahoma" w:hAnsi="Tahoma" w:cs="Tahoma"/>
      <w:sz w:val="16"/>
      <w:szCs w:val="16"/>
    </w:rPr>
  </w:style>
  <w:style w:type="paragraph" w:customStyle="1" w:styleId="no-indent">
    <w:name w:val="no-indent"/>
    <w:basedOn w:val="a"/>
    <w:rsid w:val="00B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A7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3164"/>
  </w:style>
  <w:style w:type="paragraph" w:styleId="af0">
    <w:name w:val="footer"/>
    <w:basedOn w:val="a"/>
    <w:link w:val="af1"/>
    <w:uiPriority w:val="99"/>
    <w:unhideWhenUsed/>
    <w:rsid w:val="00A7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73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5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411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850/92c21101873860b815e2a0b883ec15dd4f6beb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83/330cde4b29b8e66e98c11dbf4dac4681466e68e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2850/941932ca6c2f1cf05990d14ef2c36e80c8aa4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3A16-18DD-466D-B249-0CFF5F9C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2022-04-15T12:39:00Z</cp:lastPrinted>
  <dcterms:created xsi:type="dcterms:W3CDTF">2019-03-07T04:37:00Z</dcterms:created>
  <dcterms:modified xsi:type="dcterms:W3CDTF">2022-04-15T12:46:00Z</dcterms:modified>
</cp:coreProperties>
</file>